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4A13BF">
        <w:rPr>
          <w:rFonts w:ascii="Times New Roman" w:hAnsi="Times New Roman" w:cs="Times New Roman"/>
          <w:sz w:val="24"/>
          <w:szCs w:val="24"/>
        </w:rPr>
        <w:t>№</w:t>
      </w:r>
      <w:r w:rsidR="001D01B3" w:rsidRPr="001D01B3">
        <w:rPr>
          <w:rFonts w:ascii="Times New Roman" w:hAnsi="Times New Roman" w:cs="Times New Roman"/>
          <w:sz w:val="24"/>
          <w:szCs w:val="24"/>
        </w:rPr>
        <w:t>77</w:t>
      </w:r>
      <w:r w:rsidR="00C20E44" w:rsidRPr="007B3F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AD1464">
        <w:rPr>
          <w:rFonts w:ascii="Times New Roman" w:hAnsi="Times New Roman" w:cs="Times New Roman"/>
          <w:sz w:val="24"/>
          <w:szCs w:val="24"/>
        </w:rPr>
        <w:t>07.12</w:t>
      </w:r>
      <w:r w:rsidR="00DE2750" w:rsidRPr="00DE2750">
        <w:rPr>
          <w:rFonts w:ascii="Times New Roman" w:hAnsi="Times New Roman" w:cs="Times New Roman"/>
          <w:sz w:val="24"/>
          <w:szCs w:val="24"/>
        </w:rPr>
        <w:t>.2017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52655F">
        <w:rPr>
          <w:sz w:val="24"/>
        </w:rPr>
        <w:t xml:space="preserve">населенных пунктов </w:t>
      </w:r>
      <w:r w:rsidR="00441B66">
        <w:rPr>
          <w:sz w:val="24"/>
        </w:rPr>
        <w:t xml:space="preserve">с </w:t>
      </w:r>
      <w:proofErr w:type="gramStart"/>
      <w:r w:rsidR="00441B66">
        <w:rPr>
          <w:sz w:val="24"/>
        </w:rPr>
        <w:t>кадастровым</w:t>
      </w:r>
      <w:proofErr w:type="gramEnd"/>
      <w:r w:rsidR="00441B66">
        <w:rPr>
          <w:sz w:val="24"/>
        </w:rPr>
        <w:t xml:space="preserve"> № 85:03:050401:319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441B66">
        <w:rPr>
          <w:sz w:val="24"/>
        </w:rPr>
        <w:t>, д.Харатирген, ул</w:t>
      </w:r>
      <w:proofErr w:type="gramStart"/>
      <w:r w:rsidR="00441B66">
        <w:rPr>
          <w:sz w:val="24"/>
        </w:rPr>
        <w:t>.З</w:t>
      </w:r>
      <w:proofErr w:type="gramEnd"/>
      <w:r w:rsidR="00441B66">
        <w:rPr>
          <w:sz w:val="24"/>
        </w:rPr>
        <w:t>аречная, дом 18А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 xml:space="preserve">м): для ведения личного подсобного </w:t>
      </w:r>
      <w:r w:rsidR="00441B66">
        <w:rPr>
          <w:sz w:val="24"/>
        </w:rPr>
        <w:t>хозяйства, общей площадью 2000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AD1464">
        <w:rPr>
          <w:sz w:val="24"/>
        </w:rPr>
        <w:t>ельного участка составляет 1578 (одна тысяча пятьсот семьдесят восемь) руб. 24</w:t>
      </w:r>
      <w:r w:rsidRPr="00E9787E">
        <w:rPr>
          <w:sz w:val="24"/>
        </w:rPr>
        <w:t xml:space="preserve"> коп.;</w:t>
      </w:r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76604A">
        <w:rPr>
          <w:sz w:val="24"/>
        </w:rPr>
        <w:t xml:space="preserve"> 20 (двадцать</w:t>
      </w:r>
      <w:r w:rsidRPr="00E9787E">
        <w:rPr>
          <w:sz w:val="24"/>
        </w:rPr>
        <w:t>) лет</w:t>
      </w:r>
    </w:p>
    <w:p w:rsidR="00AD1464" w:rsidRPr="00E9787E" w:rsidRDefault="00AD1464" w:rsidP="00AD146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85:03:050301:310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 w:rsidR="001D01B3">
        <w:rPr>
          <w:sz w:val="24"/>
        </w:rPr>
        <w:t>, д</w:t>
      </w:r>
      <w:proofErr w:type="gramStart"/>
      <w:r w:rsidR="001D01B3">
        <w:rPr>
          <w:sz w:val="24"/>
        </w:rPr>
        <w:t>.Ш</w:t>
      </w:r>
      <w:proofErr w:type="gramEnd"/>
      <w:r w:rsidR="001D01B3">
        <w:rPr>
          <w:sz w:val="24"/>
        </w:rPr>
        <w:t>унта, ул.Д</w:t>
      </w:r>
      <w:r>
        <w:rPr>
          <w:sz w:val="24"/>
        </w:rPr>
        <w:t>епутатская, дом 31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ведения личного подсобного хозяйства, общей площадью 2000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1020 (одна тысяча двадцать) руб. 24</w:t>
      </w:r>
      <w:r w:rsidRPr="00E9787E">
        <w:rPr>
          <w:sz w:val="24"/>
        </w:rPr>
        <w:t xml:space="preserve"> коп.;</w:t>
      </w:r>
    </w:p>
    <w:p w:rsidR="00AD1464" w:rsidRDefault="00AD1464" w:rsidP="00AD1464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20 (двадцать</w:t>
      </w:r>
      <w:r w:rsidRPr="00E9787E">
        <w:rPr>
          <w:sz w:val="24"/>
        </w:rPr>
        <w:t>) лет</w:t>
      </w:r>
    </w:p>
    <w:p w:rsidR="00AD1464" w:rsidRDefault="00AD1464" w:rsidP="002F7431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AD1464">
        <w:rPr>
          <w:rFonts w:ascii="Times New Roman" w:hAnsi="Times New Roman" w:cs="Times New Roman"/>
          <w:sz w:val="24"/>
          <w:szCs w:val="24"/>
        </w:rPr>
        <w:t>07.12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AD1464">
        <w:rPr>
          <w:rFonts w:ascii="Times New Roman" w:hAnsi="Times New Roman" w:cs="Times New Roman"/>
          <w:sz w:val="24"/>
          <w:szCs w:val="24"/>
        </w:rPr>
        <w:t>29.12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AD1464">
        <w:rPr>
          <w:rFonts w:ascii="Times New Roman" w:hAnsi="Times New Roman" w:cs="Times New Roman"/>
          <w:sz w:val="24"/>
          <w:szCs w:val="24"/>
        </w:rPr>
        <w:t>29.12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AD1464">
        <w:rPr>
          <w:rFonts w:ascii="Times New Roman" w:hAnsi="Times New Roman" w:cs="Times New Roman"/>
          <w:sz w:val="24"/>
          <w:szCs w:val="24"/>
        </w:rPr>
        <w:t>09</w:t>
      </w:r>
      <w:r w:rsidR="000D308D">
        <w:rPr>
          <w:rFonts w:ascii="Times New Roman" w:hAnsi="Times New Roman" w:cs="Times New Roman"/>
          <w:sz w:val="24"/>
          <w:szCs w:val="24"/>
        </w:rPr>
        <w:t>.11</w:t>
      </w:r>
      <w:r w:rsidR="00406479">
        <w:rPr>
          <w:rFonts w:ascii="Times New Roman" w:hAnsi="Times New Roman" w:cs="Times New Roman"/>
          <w:sz w:val="24"/>
          <w:szCs w:val="24"/>
        </w:rPr>
        <w:t>.2018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681256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08D"/>
    <w:rsid w:val="000D3AD0"/>
    <w:rsid w:val="000E78ED"/>
    <w:rsid w:val="000F7A77"/>
    <w:rsid w:val="001335AA"/>
    <w:rsid w:val="00137848"/>
    <w:rsid w:val="00144BD5"/>
    <w:rsid w:val="00157C84"/>
    <w:rsid w:val="00184075"/>
    <w:rsid w:val="001A49E6"/>
    <w:rsid w:val="001B0B11"/>
    <w:rsid w:val="001D01B3"/>
    <w:rsid w:val="001E0FC1"/>
    <w:rsid w:val="00212944"/>
    <w:rsid w:val="00231B04"/>
    <w:rsid w:val="002811DB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E2509"/>
    <w:rsid w:val="003E4756"/>
    <w:rsid w:val="00401D32"/>
    <w:rsid w:val="00406479"/>
    <w:rsid w:val="00441B66"/>
    <w:rsid w:val="004928F4"/>
    <w:rsid w:val="00497D4C"/>
    <w:rsid w:val="004A13BF"/>
    <w:rsid w:val="004A74B1"/>
    <w:rsid w:val="004B316C"/>
    <w:rsid w:val="004E1857"/>
    <w:rsid w:val="0052655F"/>
    <w:rsid w:val="00571EE2"/>
    <w:rsid w:val="005C79E4"/>
    <w:rsid w:val="00600ED2"/>
    <w:rsid w:val="0061525E"/>
    <w:rsid w:val="00637D7F"/>
    <w:rsid w:val="00681256"/>
    <w:rsid w:val="0069717F"/>
    <w:rsid w:val="006B0C5D"/>
    <w:rsid w:val="006C4FBA"/>
    <w:rsid w:val="006C63A8"/>
    <w:rsid w:val="006D5FBC"/>
    <w:rsid w:val="00715707"/>
    <w:rsid w:val="00734AE6"/>
    <w:rsid w:val="0076604A"/>
    <w:rsid w:val="00773A03"/>
    <w:rsid w:val="007756FF"/>
    <w:rsid w:val="007B29DB"/>
    <w:rsid w:val="007B3F60"/>
    <w:rsid w:val="007F707C"/>
    <w:rsid w:val="00805940"/>
    <w:rsid w:val="00820BCA"/>
    <w:rsid w:val="00822903"/>
    <w:rsid w:val="0082584F"/>
    <w:rsid w:val="00827159"/>
    <w:rsid w:val="00842CFD"/>
    <w:rsid w:val="008A0EAC"/>
    <w:rsid w:val="008D5BDA"/>
    <w:rsid w:val="00920586"/>
    <w:rsid w:val="00926288"/>
    <w:rsid w:val="00986F0E"/>
    <w:rsid w:val="009C0FA2"/>
    <w:rsid w:val="009E2E81"/>
    <w:rsid w:val="009F2203"/>
    <w:rsid w:val="00A63A0A"/>
    <w:rsid w:val="00A63AB4"/>
    <w:rsid w:val="00AC3D64"/>
    <w:rsid w:val="00AD146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A0DC6"/>
    <w:rsid w:val="00DE2750"/>
    <w:rsid w:val="00DF6D00"/>
    <w:rsid w:val="00E23A2C"/>
    <w:rsid w:val="00E55A20"/>
    <w:rsid w:val="00E72CEA"/>
    <w:rsid w:val="00E9787E"/>
    <w:rsid w:val="00EB647A"/>
    <w:rsid w:val="00F058C2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0060-44E1-48F6-B36D-DA8F1D1E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86</cp:revision>
  <cp:lastPrinted>2017-10-19T07:35:00Z</cp:lastPrinted>
  <dcterms:created xsi:type="dcterms:W3CDTF">2016-02-11T06:46:00Z</dcterms:created>
  <dcterms:modified xsi:type="dcterms:W3CDTF">2017-12-08T01:40:00Z</dcterms:modified>
</cp:coreProperties>
</file>